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5D7F0" w14:textId="00108816" w:rsidR="00613C5F" w:rsidRPr="005B68C4" w:rsidRDefault="00D81EA6" w:rsidP="005B68C4">
      <w:pPr>
        <w:bidi/>
        <w:jc w:val="right"/>
        <w:rPr>
          <w:rtl/>
          <w:lang w:bidi="ar-JO"/>
        </w:rPr>
      </w:pPr>
      <w:r w:rsidRPr="00D81EA6">
        <w:rPr>
          <w:b/>
          <w:bCs/>
          <w:rtl/>
        </w:rPr>
        <w:t>تذكير</w:t>
      </w:r>
      <w:r w:rsidR="0095444C" w:rsidRPr="005B68C4">
        <w:rPr>
          <w:b/>
          <w:bCs/>
        </w:rPr>
        <w:t xml:space="preserve">                                                                                                                                                </w:t>
      </w:r>
      <w:r w:rsidRPr="00D81EA6">
        <w:rPr>
          <w:b/>
          <w:bCs/>
          <w:lang w:bidi="ar-JO"/>
        </w:rPr>
        <w:t xml:space="preserve"> </w:t>
      </w:r>
      <w:r w:rsidR="00B232E8" w:rsidRPr="005B68C4">
        <w:rPr>
          <w:rFonts w:hint="cs"/>
          <w:b/>
          <w:bCs/>
          <w:rtl/>
          <w:lang w:bidi="ar-JO"/>
        </w:rPr>
        <w:t xml:space="preserve"> </w:t>
      </w:r>
      <w:r w:rsidR="0095444C" w:rsidRPr="005B68C4">
        <w:rPr>
          <w:b/>
          <w:bCs/>
          <w:lang w:bidi="ar-JO"/>
        </w:rPr>
        <w:t xml:space="preserve">   </w:t>
      </w:r>
      <w:r w:rsidRPr="00D81EA6">
        <w:rPr>
          <w:b/>
          <w:bCs/>
          <w:lang w:bidi="ar-JO"/>
        </w:rPr>
        <w:t xml:space="preserve"> Reminder</w:t>
      </w:r>
      <w:r w:rsidRPr="00D81EA6">
        <w:rPr>
          <w:lang w:bidi="ar-JO"/>
        </w:rPr>
        <w:br/>
      </w:r>
      <w:r w:rsidRPr="00D81EA6">
        <w:rPr>
          <w:rtl/>
        </w:rPr>
        <w:t>الادخار عادة، وليس حدثًا. اجعل منه جزءًا من روتينك الشهري</w:t>
      </w:r>
      <w:r w:rsidRPr="00D81EA6">
        <w:rPr>
          <w:lang w:bidi="ar-JO"/>
        </w:rPr>
        <w:t>.</w:t>
      </w:r>
      <w:r w:rsidR="0095444C">
        <w:rPr>
          <w:rFonts w:hint="cs"/>
          <w:rtl/>
          <w:lang w:bidi="ar-JO"/>
        </w:rPr>
        <w:t xml:space="preserve">مثلا إعتاد إقتطاع %من دخلك بمجرد ان يصلك الدخل </w:t>
      </w:r>
      <w:r w:rsidRPr="00D81EA6">
        <w:rPr>
          <w:lang w:bidi="ar-JO"/>
        </w:rPr>
        <w:br/>
        <w:t>Saving is a habit, not a one-time act. Make it part of your monthly routine.</w:t>
      </w:r>
      <w:r w:rsidR="0095444C">
        <w:rPr>
          <w:lang w:bidi="ar-JO"/>
        </w:rPr>
        <w:t xml:space="preserve"> Save % on any amount you earn as soon as you have</w:t>
      </w:r>
    </w:p>
    <w:p w14:paraId="5F644B36" w14:textId="096DEE91" w:rsidR="00E06C05" w:rsidRDefault="00E06C05" w:rsidP="00613C5F">
      <w:pPr>
        <w:bidi/>
        <w:ind w:right="-567"/>
        <w:jc w:val="both"/>
        <w:rPr>
          <w:rtl/>
        </w:rPr>
      </w:pPr>
      <w:r w:rsidRPr="001869F1">
        <w:rPr>
          <w:rFonts w:hint="cs"/>
          <w:rtl/>
        </w:rPr>
        <w:t>اذا احتجت لدعم بأي مرحلة لا تترد في التواصل</w:t>
      </w:r>
      <w:r>
        <w:rPr>
          <w:rFonts w:hint="cs"/>
          <w:rtl/>
        </w:rPr>
        <w:t xml:space="preserve"> </w:t>
      </w:r>
      <w:r w:rsidRPr="00CB76C2">
        <w:t>hesitate</w:t>
      </w:r>
      <w:r>
        <w:t xml:space="preserve"> to reach out  </w:t>
      </w:r>
      <w:r>
        <w:rPr>
          <w:rFonts w:hint="cs"/>
          <w:rtl/>
        </w:rPr>
        <w:t xml:space="preserve"> </w:t>
      </w:r>
      <w:r w:rsidRPr="00CB76C2">
        <w:t>If you need support at any stage,</w:t>
      </w:r>
      <w:r>
        <w:t xml:space="preserve"> don’t </w:t>
      </w:r>
    </w:p>
    <w:p w14:paraId="3823BFDD" w14:textId="6F4810A7" w:rsidR="00E06C05" w:rsidRDefault="0025604B" w:rsidP="00C951EB">
      <w:pPr>
        <w:bidi/>
        <w:ind w:left="720"/>
        <w:jc w:val="right"/>
        <w:rPr>
          <w:rtl/>
        </w:rPr>
      </w:pPr>
      <w:hyperlink r:id="rId5" w:history="1">
        <w:r w:rsidR="00E06C05" w:rsidRPr="006C425A">
          <w:rPr>
            <w:rStyle w:val="Hyperlink"/>
          </w:rPr>
          <w:t>Nawal.hasan@Coachingjo.com</w:t>
        </w:r>
      </w:hyperlink>
    </w:p>
    <w:tbl>
      <w:tblPr>
        <w:tblpPr w:leftFromText="180" w:rightFromText="180" w:vertAnchor="text" w:horzAnchor="margin" w:tblpXSpec="center" w:tblpY="-2513"/>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E30E13" w14:paraId="7DFF9FB9" w14:textId="77777777" w:rsidTr="00E30E13">
        <w:trPr>
          <w:trHeight w:val="1065"/>
        </w:trPr>
        <w:tc>
          <w:tcPr>
            <w:tcW w:w="10490" w:type="dxa"/>
          </w:tcPr>
          <w:p w14:paraId="68699823" w14:textId="77777777" w:rsidR="00E30E13" w:rsidRPr="00F50ECE" w:rsidRDefault="00E30E13" w:rsidP="00E30E13">
            <w:pPr>
              <w:bidi/>
              <w:jc w:val="center"/>
              <w:rPr>
                <w:b/>
                <w:bCs/>
              </w:rPr>
            </w:pPr>
            <w:r w:rsidRPr="00F50ECE">
              <w:rPr>
                <w:b/>
                <w:bCs/>
              </w:rPr>
              <w:t>Road Map for</w:t>
            </w:r>
            <w:r>
              <w:rPr>
                <w:b/>
                <w:bCs/>
              </w:rPr>
              <w:t xml:space="preserve">  </w:t>
            </w:r>
            <w:r w:rsidRPr="00F50ECE">
              <w:rPr>
                <w:b/>
                <w:bCs/>
              </w:rPr>
              <w:t xml:space="preserve"> </w:t>
            </w:r>
            <w:r>
              <w:rPr>
                <w:b/>
                <w:bCs/>
              </w:rPr>
              <w:t xml:space="preserve">&lt;&lt;your name&gt;&gt;   </w:t>
            </w:r>
            <w:r w:rsidRPr="00F50ECE">
              <w:rPr>
                <w:b/>
                <w:bCs/>
              </w:rPr>
              <w:t xml:space="preserve"> Retirement Plan</w:t>
            </w:r>
          </w:p>
          <w:p w14:paraId="35FE75F2" w14:textId="77777777" w:rsidR="00E30E13" w:rsidRDefault="00E30E13" w:rsidP="00E30E13">
            <w:pPr>
              <w:bidi/>
              <w:jc w:val="center"/>
              <w:rPr>
                <w:b/>
                <w:bCs/>
              </w:rPr>
            </w:pPr>
            <w:r w:rsidRPr="00F50ECE">
              <w:rPr>
                <w:rtl/>
              </w:rPr>
              <w:t xml:space="preserve">خارطة الطريق لخطة التقاعد الخاصة </w:t>
            </w:r>
            <w:r>
              <w:t xml:space="preserve">&gt;&gt; </w:t>
            </w:r>
            <w:r>
              <w:rPr>
                <w:rFonts w:hint="cs"/>
                <w:rtl/>
                <w:lang w:bidi="ar-JO"/>
              </w:rPr>
              <w:t>أسمك</w:t>
            </w:r>
            <w:r>
              <w:rPr>
                <w:lang w:bidi="ar-JO"/>
              </w:rPr>
              <w:t>&lt;&lt;</w:t>
            </w:r>
          </w:p>
        </w:tc>
      </w:tr>
      <w:tr w:rsidR="00E30E13" w14:paraId="10280FE1" w14:textId="77777777" w:rsidTr="00E30E13">
        <w:trPr>
          <w:trHeight w:val="608"/>
        </w:trPr>
        <w:tc>
          <w:tcPr>
            <w:tcW w:w="10490" w:type="dxa"/>
          </w:tcPr>
          <w:p w14:paraId="529F821A" w14:textId="77777777" w:rsidR="00E30E13" w:rsidRDefault="00E30E13" w:rsidP="00E30E13">
            <w:pPr>
              <w:jc w:val="center"/>
              <w:rPr>
                <w:b/>
                <w:bCs/>
              </w:rPr>
            </w:pPr>
            <w:r w:rsidRPr="00F50ECE">
              <w:rPr>
                <w:b/>
                <w:bCs/>
              </w:rPr>
              <w:t xml:space="preserve">Step </w:t>
            </w:r>
            <w:r>
              <w:rPr>
                <w:rFonts w:hint="cs"/>
                <w:b/>
                <w:bCs/>
                <w:rtl/>
              </w:rPr>
              <w:t>6</w:t>
            </w:r>
            <w:r w:rsidRPr="00F50ECE">
              <w:rPr>
                <w:b/>
                <w:bCs/>
              </w:rPr>
              <w:t xml:space="preserve"> – </w:t>
            </w:r>
            <w:r>
              <w:rPr>
                <w:b/>
                <w:bCs/>
              </w:rPr>
              <w:t xml:space="preserve">Investment  </w:t>
            </w:r>
          </w:p>
          <w:p w14:paraId="4C4F1010" w14:textId="77777777" w:rsidR="00E30E13" w:rsidRPr="00CB76C2" w:rsidRDefault="00E30E13" w:rsidP="00E30E13">
            <w:pPr>
              <w:bidi/>
              <w:jc w:val="center"/>
              <w:rPr>
                <w:lang w:bidi="ar-JO"/>
              </w:rPr>
            </w:pPr>
            <w:r w:rsidRPr="00F50ECE">
              <w:rPr>
                <w:b/>
                <w:bCs/>
                <w:rtl/>
              </w:rPr>
              <w:t xml:space="preserve">الخطوة </w:t>
            </w:r>
            <w:r>
              <w:rPr>
                <w:rFonts w:hint="cs"/>
                <w:b/>
                <w:bCs/>
                <w:rtl/>
              </w:rPr>
              <w:t>6</w:t>
            </w:r>
            <w:r w:rsidRPr="00F50ECE">
              <w:rPr>
                <w:b/>
                <w:bCs/>
                <w:rtl/>
              </w:rPr>
              <w:t xml:space="preserve"> – </w:t>
            </w:r>
            <w:r>
              <w:rPr>
                <w:rFonts w:hint="cs"/>
                <w:b/>
                <w:bCs/>
                <w:rtl/>
                <w:lang w:bidi="ar-JO"/>
              </w:rPr>
              <w:t xml:space="preserve">الاستثمار   </w:t>
            </w:r>
          </w:p>
        </w:tc>
      </w:tr>
    </w:tbl>
    <w:p w14:paraId="62FC76F5" w14:textId="6BF5EAF3" w:rsidR="005B68C4" w:rsidRPr="005B68C4" w:rsidRDefault="00E30E13" w:rsidP="00613C5F">
      <w:pPr>
        <w:bidi/>
        <w:ind w:right="-567"/>
        <w:jc w:val="both"/>
        <w:rPr>
          <w:color w:val="EE0000"/>
          <w:rtl/>
        </w:rPr>
      </w:pPr>
      <w:r w:rsidRPr="005B68C4">
        <w:rPr>
          <w:rFonts w:hint="cs"/>
          <w:color w:val="EE0000"/>
          <w:rtl/>
        </w:rPr>
        <w:t xml:space="preserve"> </w:t>
      </w:r>
      <w:r w:rsidR="005B68C4" w:rsidRPr="005B68C4">
        <w:rPr>
          <w:rFonts w:hint="cs"/>
          <w:color w:val="EE0000"/>
          <w:rtl/>
        </w:rPr>
        <w:t>لا أدعي اني خبيرة إستثمار و لا أتحمل مسؤولية قرارك</w:t>
      </w:r>
      <w:r>
        <w:rPr>
          <w:rFonts w:hint="cs"/>
          <w:color w:val="EE0000"/>
          <w:rtl/>
        </w:rPr>
        <w:t xml:space="preserve">  </w:t>
      </w:r>
    </w:p>
    <w:p w14:paraId="37AFA84E" w14:textId="6D61470A" w:rsidR="00613C5F" w:rsidRDefault="005B68C4" w:rsidP="005B68C4">
      <w:pPr>
        <w:bidi/>
        <w:ind w:right="-567"/>
        <w:jc w:val="both"/>
        <w:rPr>
          <w:rtl/>
        </w:rPr>
      </w:pPr>
      <w:r>
        <w:rPr>
          <w:rFonts w:hint="cs"/>
          <w:rtl/>
        </w:rPr>
        <w:t xml:space="preserve"> الاستثمار نوع من أنواع الدخل السلبي الذي ينمي أمولنا لو كان أستثمار جيد هناك بعض القواعد الذي ينصح العمل بها عند إتخاذ </w:t>
      </w:r>
    </w:p>
    <w:p w14:paraId="62729024" w14:textId="032AC78C" w:rsidR="00C951EB" w:rsidRPr="00C951EB" w:rsidRDefault="005B68C4" w:rsidP="00E30E13">
      <w:pPr>
        <w:bidi/>
        <w:ind w:right="-567"/>
        <w:jc w:val="both"/>
        <w:rPr>
          <w:rtl/>
        </w:rPr>
      </w:pPr>
      <w:r>
        <w:rPr>
          <w:rFonts w:hint="cs"/>
          <w:rtl/>
        </w:rPr>
        <w:t xml:space="preserve">قرار الاستثمار إاليك أهمها </w:t>
      </w:r>
      <w:r w:rsidR="00E30E13">
        <w:rPr>
          <w:rFonts w:hint="cs"/>
          <w:rtl/>
        </w:rPr>
        <w:t>:</w:t>
      </w:r>
    </w:p>
    <w:p w14:paraId="14706270" w14:textId="0BCC24D8" w:rsidR="00C951EB" w:rsidRPr="00C951EB" w:rsidRDefault="00C951EB" w:rsidP="00E30E13">
      <w:pPr>
        <w:bidi/>
        <w:ind w:right="-567"/>
        <w:jc w:val="both"/>
      </w:pPr>
      <w:r w:rsidRPr="00C951EB">
        <w:rPr>
          <w:rFonts w:hint="cs"/>
          <w:rtl/>
        </w:rPr>
        <w:t>أولًا</w:t>
      </w:r>
      <w:r w:rsidRPr="00C951EB">
        <w:rPr>
          <w:rtl/>
        </w:rPr>
        <w:t xml:space="preserve"> - </w:t>
      </w:r>
      <w:r w:rsidRPr="00C951EB">
        <w:rPr>
          <w:rFonts w:hint="cs"/>
          <w:rtl/>
        </w:rPr>
        <w:t>ابحث</w:t>
      </w:r>
      <w:r w:rsidRPr="00C951EB">
        <w:rPr>
          <w:rtl/>
        </w:rPr>
        <w:t xml:space="preserve"> </w:t>
      </w:r>
      <w:r w:rsidRPr="00C951EB">
        <w:rPr>
          <w:rFonts w:hint="cs"/>
          <w:rtl/>
        </w:rPr>
        <w:t>جيدًا،</w:t>
      </w:r>
      <w:r w:rsidRPr="00C951EB">
        <w:rPr>
          <w:rtl/>
        </w:rPr>
        <w:t xml:space="preserve"> </w:t>
      </w:r>
      <w:r w:rsidRPr="00C951EB">
        <w:rPr>
          <w:rFonts w:hint="cs"/>
          <w:rtl/>
        </w:rPr>
        <w:t>واستثمر</w:t>
      </w:r>
      <w:r w:rsidRPr="00C951EB">
        <w:rPr>
          <w:rtl/>
        </w:rPr>
        <w:t xml:space="preserve"> </w:t>
      </w:r>
      <w:r w:rsidRPr="00C951EB">
        <w:rPr>
          <w:rFonts w:hint="cs"/>
          <w:rtl/>
        </w:rPr>
        <w:t>بالأصول</w:t>
      </w:r>
      <w:r w:rsidRPr="00C951EB">
        <w:rPr>
          <w:rtl/>
        </w:rPr>
        <w:t xml:space="preserve"> </w:t>
      </w:r>
      <w:r w:rsidRPr="00C951EB">
        <w:rPr>
          <w:rFonts w:hint="cs"/>
          <w:rtl/>
        </w:rPr>
        <w:t>التي</w:t>
      </w:r>
      <w:r w:rsidRPr="00C951EB">
        <w:rPr>
          <w:rtl/>
        </w:rPr>
        <w:t xml:space="preserve"> </w:t>
      </w:r>
      <w:r w:rsidRPr="00C951EB">
        <w:rPr>
          <w:rFonts w:hint="cs"/>
          <w:rtl/>
        </w:rPr>
        <w:t>مخاطرها</w:t>
      </w:r>
      <w:r w:rsidRPr="00C951EB">
        <w:rPr>
          <w:rtl/>
        </w:rPr>
        <w:t xml:space="preserve"> </w:t>
      </w:r>
      <w:r w:rsidRPr="00C951EB">
        <w:rPr>
          <w:rFonts w:hint="cs"/>
          <w:rtl/>
        </w:rPr>
        <w:t>أقل،</w:t>
      </w:r>
      <w:r w:rsidR="00E30E13">
        <w:rPr>
          <w:rFonts w:hint="cs"/>
          <w:rtl/>
        </w:rPr>
        <w:t xml:space="preserve"> "</w:t>
      </w:r>
      <w:r w:rsidR="00E30E13" w:rsidRPr="00C951EB">
        <w:rPr>
          <w:rFonts w:hint="cs"/>
          <w:rtl/>
        </w:rPr>
        <w:t>كل</w:t>
      </w:r>
      <w:r w:rsidR="00E30E13" w:rsidRPr="00C951EB">
        <w:rPr>
          <w:rtl/>
        </w:rPr>
        <w:t xml:space="preserve"> </w:t>
      </w:r>
      <w:r w:rsidR="00E30E13" w:rsidRPr="00C951EB">
        <w:rPr>
          <w:rFonts w:hint="cs"/>
          <w:rtl/>
        </w:rPr>
        <w:t>استثمار</w:t>
      </w:r>
      <w:r w:rsidR="00E30E13" w:rsidRPr="00C951EB">
        <w:rPr>
          <w:rtl/>
        </w:rPr>
        <w:t xml:space="preserve"> </w:t>
      </w:r>
      <w:r w:rsidR="00E30E13" w:rsidRPr="00C951EB">
        <w:rPr>
          <w:rFonts w:hint="cs"/>
          <w:rtl/>
        </w:rPr>
        <w:t>ينطوي</w:t>
      </w:r>
      <w:r w:rsidR="00E30E13" w:rsidRPr="00C951EB">
        <w:rPr>
          <w:rtl/>
        </w:rPr>
        <w:t xml:space="preserve"> </w:t>
      </w:r>
      <w:r w:rsidR="00E30E13" w:rsidRPr="00C951EB">
        <w:rPr>
          <w:rFonts w:hint="cs"/>
          <w:rtl/>
        </w:rPr>
        <w:t>على</w:t>
      </w:r>
      <w:r w:rsidR="00E30E13">
        <w:t xml:space="preserve"> </w:t>
      </w:r>
      <w:r w:rsidR="00E30E13" w:rsidRPr="00C951EB">
        <w:rPr>
          <w:rFonts w:hint="cs"/>
          <w:rtl/>
        </w:rPr>
        <w:t>مخاطر،</w:t>
      </w:r>
      <w:r w:rsidR="00E30E13" w:rsidRPr="00C951EB">
        <w:rPr>
          <w:rtl/>
        </w:rPr>
        <w:t xml:space="preserve"> </w:t>
      </w:r>
      <w:r w:rsidR="00E30E13" w:rsidRPr="00C951EB">
        <w:rPr>
          <w:rFonts w:hint="cs"/>
          <w:rtl/>
        </w:rPr>
        <w:t>وكلما</w:t>
      </w:r>
      <w:r w:rsidR="00E30E13" w:rsidRPr="00C951EB">
        <w:rPr>
          <w:rtl/>
        </w:rPr>
        <w:t xml:space="preserve"> </w:t>
      </w:r>
      <w:r w:rsidR="00E30E13" w:rsidRPr="00C951EB">
        <w:rPr>
          <w:rFonts w:hint="cs"/>
          <w:rtl/>
        </w:rPr>
        <w:t>زاد</w:t>
      </w:r>
      <w:r w:rsidR="00E30E13" w:rsidRPr="00C951EB">
        <w:rPr>
          <w:rtl/>
        </w:rPr>
        <w:t xml:space="preserve"> </w:t>
      </w:r>
      <w:r w:rsidR="00E30E13" w:rsidRPr="00C951EB">
        <w:rPr>
          <w:rFonts w:hint="cs"/>
          <w:rtl/>
        </w:rPr>
        <w:t>العائد</w:t>
      </w:r>
      <w:r w:rsidR="00E30E13" w:rsidRPr="00C951EB">
        <w:rPr>
          <w:rtl/>
        </w:rPr>
        <w:t xml:space="preserve"> </w:t>
      </w:r>
      <w:r w:rsidR="00E30E13">
        <w:rPr>
          <w:rFonts w:hint="cs"/>
          <w:rtl/>
        </w:rPr>
        <w:t xml:space="preserve"> </w:t>
      </w:r>
      <w:r w:rsidR="00E30E13" w:rsidRPr="00C951EB">
        <w:rPr>
          <w:rFonts w:hint="cs"/>
          <w:rtl/>
        </w:rPr>
        <w:t>زادت</w:t>
      </w:r>
      <w:r w:rsidR="00E30E13" w:rsidRPr="00C951EB">
        <w:rPr>
          <w:rtl/>
        </w:rPr>
        <w:t xml:space="preserve"> </w:t>
      </w:r>
      <w:r w:rsidR="00E30E13" w:rsidRPr="00C951EB">
        <w:rPr>
          <w:rFonts w:hint="cs"/>
          <w:rtl/>
        </w:rPr>
        <w:t>المخاط</w:t>
      </w:r>
      <w:r w:rsidR="00E30E13">
        <w:rPr>
          <w:rFonts w:hint="cs"/>
          <w:rtl/>
        </w:rPr>
        <w:t>ر"</w:t>
      </w:r>
      <w:r w:rsidRPr="00C951EB">
        <w:rPr>
          <w:rtl/>
        </w:rPr>
        <w:t xml:space="preserve"> </w:t>
      </w:r>
      <w:r w:rsidR="00E30E13">
        <w:rPr>
          <w:rFonts w:hint="cs"/>
          <w:rtl/>
        </w:rPr>
        <w:t>.</w:t>
      </w:r>
    </w:p>
    <w:p w14:paraId="367D0D53" w14:textId="62D29BDA" w:rsidR="00C951EB" w:rsidRPr="00C951EB" w:rsidRDefault="00C3247E" w:rsidP="00C951EB">
      <w:pPr>
        <w:bidi/>
        <w:ind w:right="-567"/>
        <w:jc w:val="both"/>
      </w:pPr>
      <w:r>
        <w:rPr>
          <w:rFonts w:hint="cs"/>
          <w:rtl/>
        </w:rPr>
        <w:t xml:space="preserve">ثانيا </w:t>
      </w:r>
      <w:r w:rsidR="00C951EB" w:rsidRPr="00C951EB">
        <w:rPr>
          <w:rtl/>
        </w:rPr>
        <w:t xml:space="preserve">- </w:t>
      </w:r>
      <w:r w:rsidR="00C951EB" w:rsidRPr="00C951EB">
        <w:rPr>
          <w:rFonts w:hint="cs"/>
          <w:rtl/>
        </w:rPr>
        <w:t>نوّع</w:t>
      </w:r>
      <w:r w:rsidR="00C951EB" w:rsidRPr="00C951EB">
        <w:rPr>
          <w:rtl/>
        </w:rPr>
        <w:t xml:space="preserve"> </w:t>
      </w:r>
      <w:r w:rsidR="00C951EB" w:rsidRPr="00C951EB">
        <w:rPr>
          <w:rFonts w:hint="cs"/>
          <w:rtl/>
        </w:rPr>
        <w:t>استثماراتك،</w:t>
      </w:r>
      <w:r w:rsidR="00C951EB" w:rsidRPr="00C951EB">
        <w:rPr>
          <w:rtl/>
        </w:rPr>
        <w:t xml:space="preserve"> </w:t>
      </w:r>
      <w:r w:rsidR="00C951EB" w:rsidRPr="00C951EB">
        <w:rPr>
          <w:rFonts w:hint="cs"/>
          <w:rtl/>
        </w:rPr>
        <w:t>لا</w:t>
      </w:r>
      <w:r w:rsidR="00C951EB" w:rsidRPr="00C951EB">
        <w:rPr>
          <w:rtl/>
        </w:rPr>
        <w:t xml:space="preserve"> </w:t>
      </w:r>
      <w:r w:rsidR="00C951EB" w:rsidRPr="00C951EB">
        <w:rPr>
          <w:rFonts w:hint="cs"/>
          <w:rtl/>
        </w:rPr>
        <w:t>تضع</w:t>
      </w:r>
      <w:r w:rsidR="00C951EB" w:rsidRPr="00C951EB">
        <w:rPr>
          <w:rtl/>
        </w:rPr>
        <w:t xml:space="preserve"> </w:t>
      </w:r>
      <w:r w:rsidR="00C951EB" w:rsidRPr="00C951EB">
        <w:rPr>
          <w:rFonts w:hint="cs"/>
          <w:rtl/>
        </w:rPr>
        <w:t>كل</w:t>
      </w:r>
      <w:r w:rsidR="00C951EB" w:rsidRPr="00C951EB">
        <w:rPr>
          <w:rtl/>
        </w:rPr>
        <w:t xml:space="preserve"> </w:t>
      </w:r>
      <w:r w:rsidR="00C951EB" w:rsidRPr="00C951EB">
        <w:rPr>
          <w:rFonts w:hint="cs"/>
          <w:rtl/>
        </w:rPr>
        <w:t>البيض</w:t>
      </w:r>
      <w:r w:rsidR="00C951EB" w:rsidRPr="00C951EB">
        <w:rPr>
          <w:rtl/>
        </w:rPr>
        <w:t xml:space="preserve"> </w:t>
      </w:r>
      <w:r w:rsidR="00C951EB" w:rsidRPr="00C951EB">
        <w:rPr>
          <w:rFonts w:hint="cs"/>
          <w:rtl/>
        </w:rPr>
        <w:t>في</w:t>
      </w:r>
      <w:r w:rsidR="00C951EB" w:rsidRPr="00C951EB">
        <w:rPr>
          <w:rtl/>
        </w:rPr>
        <w:t xml:space="preserve"> </w:t>
      </w:r>
      <w:r w:rsidR="00C951EB" w:rsidRPr="00C951EB">
        <w:rPr>
          <w:rFonts w:hint="cs"/>
          <w:rtl/>
        </w:rPr>
        <w:t>سلة</w:t>
      </w:r>
      <w:r w:rsidR="00C951EB" w:rsidRPr="00C951EB">
        <w:rPr>
          <w:rtl/>
        </w:rPr>
        <w:t xml:space="preserve"> </w:t>
      </w:r>
      <w:r w:rsidR="00C951EB" w:rsidRPr="00C951EB">
        <w:rPr>
          <w:rFonts w:hint="cs"/>
          <w:rtl/>
        </w:rPr>
        <w:t>واحدة</w:t>
      </w:r>
      <w:r w:rsidR="00C951EB" w:rsidRPr="00C951EB">
        <w:t xml:space="preserve"> .</w:t>
      </w:r>
      <w:r>
        <w:rPr>
          <w:rFonts w:hint="cs"/>
          <w:rtl/>
        </w:rPr>
        <w:t>" حتى لو كان توقع الربح عالي فالاحداث تتغير بسرعة"</w:t>
      </w:r>
      <w:r w:rsidR="00E30E13">
        <w:rPr>
          <w:rFonts w:hint="cs"/>
          <w:rtl/>
        </w:rPr>
        <w:t>.</w:t>
      </w:r>
    </w:p>
    <w:p w14:paraId="7EBC400F" w14:textId="77777777" w:rsidR="00E30E13" w:rsidRDefault="00C3247E" w:rsidP="00E30E13">
      <w:pPr>
        <w:bidi/>
        <w:ind w:right="-567"/>
        <w:jc w:val="both"/>
        <w:rPr>
          <w:rtl/>
        </w:rPr>
      </w:pPr>
      <w:r>
        <w:rPr>
          <w:rFonts w:hint="cs"/>
          <w:rtl/>
        </w:rPr>
        <w:t xml:space="preserve">ثالثا </w:t>
      </w:r>
      <w:r w:rsidR="00C951EB" w:rsidRPr="00C951EB">
        <w:rPr>
          <w:rtl/>
        </w:rPr>
        <w:t xml:space="preserve">- </w:t>
      </w:r>
      <w:r w:rsidR="00C951EB" w:rsidRPr="00C951EB">
        <w:rPr>
          <w:rFonts w:hint="cs"/>
          <w:rtl/>
        </w:rPr>
        <w:t>لا</w:t>
      </w:r>
      <w:r w:rsidR="00C951EB" w:rsidRPr="00C951EB">
        <w:rPr>
          <w:rtl/>
        </w:rPr>
        <w:t xml:space="preserve"> </w:t>
      </w:r>
      <w:r w:rsidR="00C951EB" w:rsidRPr="00C951EB">
        <w:rPr>
          <w:rFonts w:hint="cs"/>
          <w:rtl/>
        </w:rPr>
        <w:t>تستثمر</w:t>
      </w:r>
      <w:r w:rsidR="00C951EB" w:rsidRPr="00C951EB">
        <w:rPr>
          <w:rtl/>
        </w:rPr>
        <w:t xml:space="preserve"> </w:t>
      </w:r>
      <w:r w:rsidR="00C951EB" w:rsidRPr="00C951EB">
        <w:rPr>
          <w:rFonts w:hint="cs"/>
          <w:rtl/>
        </w:rPr>
        <w:t>كل</w:t>
      </w:r>
      <w:r w:rsidR="00C951EB" w:rsidRPr="00C951EB">
        <w:rPr>
          <w:rtl/>
        </w:rPr>
        <w:t xml:space="preserve"> </w:t>
      </w:r>
      <w:r>
        <w:rPr>
          <w:rFonts w:hint="cs"/>
          <w:rtl/>
        </w:rPr>
        <w:t xml:space="preserve">مدخراتك </w:t>
      </w:r>
      <w:r w:rsidR="00C951EB" w:rsidRPr="00C951EB">
        <w:rPr>
          <w:rFonts w:hint="cs"/>
          <w:rtl/>
        </w:rPr>
        <w:t>،</w:t>
      </w:r>
      <w:r w:rsidR="00C951EB" w:rsidRPr="00C951EB">
        <w:rPr>
          <w:rtl/>
        </w:rPr>
        <w:t xml:space="preserve"> </w:t>
      </w:r>
      <w:r w:rsidR="00C951EB" w:rsidRPr="00C951EB">
        <w:rPr>
          <w:rFonts w:hint="cs"/>
          <w:rtl/>
        </w:rPr>
        <w:t>وابدأ</w:t>
      </w:r>
      <w:r w:rsidR="00C951EB" w:rsidRPr="00C951EB">
        <w:rPr>
          <w:rtl/>
        </w:rPr>
        <w:t xml:space="preserve"> </w:t>
      </w:r>
      <w:r w:rsidR="00C951EB" w:rsidRPr="00C951EB">
        <w:rPr>
          <w:rFonts w:hint="cs"/>
          <w:rtl/>
        </w:rPr>
        <w:t>بالمبالغ</w:t>
      </w:r>
      <w:r w:rsidR="00C951EB" w:rsidRPr="00C951EB">
        <w:rPr>
          <w:rtl/>
        </w:rPr>
        <w:t xml:space="preserve"> </w:t>
      </w:r>
      <w:r w:rsidR="00C951EB" w:rsidRPr="00C951EB">
        <w:rPr>
          <w:rFonts w:hint="cs"/>
          <w:rtl/>
        </w:rPr>
        <w:t>الصغيرة</w:t>
      </w:r>
      <w:r w:rsidR="00C951EB" w:rsidRPr="00C951EB">
        <w:rPr>
          <w:rtl/>
        </w:rPr>
        <w:t>.</w:t>
      </w:r>
    </w:p>
    <w:p w14:paraId="70F55161" w14:textId="7F6BBA2F" w:rsidR="00E30E13" w:rsidRDefault="00E30E13" w:rsidP="00E30E13">
      <w:pPr>
        <w:bidi/>
        <w:ind w:right="-567"/>
        <w:jc w:val="both"/>
        <w:rPr>
          <w:rtl/>
        </w:rPr>
      </w:pPr>
      <w:r>
        <w:rPr>
          <w:rFonts w:hint="cs"/>
          <w:rtl/>
        </w:rPr>
        <w:t xml:space="preserve"> </w:t>
      </w:r>
      <w:r w:rsidR="00C3247E">
        <w:rPr>
          <w:rFonts w:hint="cs"/>
          <w:rtl/>
        </w:rPr>
        <w:t xml:space="preserve">رابعا </w:t>
      </w:r>
      <w:r w:rsidR="00C3247E">
        <w:rPr>
          <w:rtl/>
        </w:rPr>
        <w:t>–</w:t>
      </w:r>
      <w:r w:rsidR="00C3247E">
        <w:rPr>
          <w:rFonts w:hint="cs"/>
          <w:rtl/>
        </w:rPr>
        <w:t xml:space="preserve"> لا تغريك</w:t>
      </w:r>
      <w:r w:rsidR="00C951EB" w:rsidRPr="00C951EB">
        <w:rPr>
          <w:rtl/>
        </w:rPr>
        <w:t xml:space="preserve"> </w:t>
      </w:r>
      <w:r w:rsidR="00C951EB" w:rsidRPr="00C951EB">
        <w:rPr>
          <w:rFonts w:hint="cs"/>
          <w:rtl/>
        </w:rPr>
        <w:t>الأرباح</w:t>
      </w:r>
      <w:r w:rsidR="00C3247E">
        <w:rPr>
          <w:rFonts w:hint="cs"/>
          <w:rtl/>
        </w:rPr>
        <w:t xml:space="preserve"> ابحث عن محركات الارتفاع والانخفاض العلمية الارباح ا</w:t>
      </w:r>
      <w:r w:rsidR="00C951EB" w:rsidRPr="00C951EB">
        <w:rPr>
          <w:rFonts w:hint="cs"/>
          <w:rtl/>
        </w:rPr>
        <w:t>لسريعة</w:t>
      </w:r>
      <w:r w:rsidR="00C3247E">
        <w:rPr>
          <w:rFonts w:hint="cs"/>
          <w:rtl/>
        </w:rPr>
        <w:t xml:space="preserve"> يليها خسائر نووع و</w:t>
      </w:r>
      <w:r w:rsidR="00C951EB" w:rsidRPr="00C951EB">
        <w:rPr>
          <w:rFonts w:hint="cs"/>
          <w:rtl/>
        </w:rPr>
        <w:t>لا</w:t>
      </w:r>
      <w:r w:rsidR="00C951EB" w:rsidRPr="00C951EB">
        <w:rPr>
          <w:rtl/>
        </w:rPr>
        <w:t xml:space="preserve"> </w:t>
      </w:r>
      <w:r w:rsidR="00C951EB" w:rsidRPr="00C951EB">
        <w:rPr>
          <w:rFonts w:hint="cs"/>
          <w:rtl/>
        </w:rPr>
        <w:t>تتهور</w:t>
      </w:r>
      <w:r>
        <w:rPr>
          <w:rFonts w:hint="cs"/>
          <w:rtl/>
        </w:rPr>
        <w:t>.</w:t>
      </w:r>
    </w:p>
    <w:p w14:paraId="50726D2A" w14:textId="5C713E31" w:rsidR="00E7716C" w:rsidRDefault="00E30E13" w:rsidP="00E30E13">
      <w:pPr>
        <w:bidi/>
        <w:ind w:right="-567"/>
        <w:jc w:val="both"/>
        <w:rPr>
          <w:rtl/>
        </w:rPr>
      </w:pPr>
      <w:r w:rsidRPr="00C951EB">
        <w:rPr>
          <w:rFonts w:hint="cs"/>
          <w:rtl/>
        </w:rPr>
        <w:t xml:space="preserve"> </w:t>
      </w:r>
      <w:r w:rsidR="00C951EB" w:rsidRPr="00C951EB">
        <w:rPr>
          <w:rFonts w:hint="cs"/>
          <w:rtl/>
        </w:rPr>
        <w:t>خامسًا</w:t>
      </w:r>
      <w:r w:rsidR="00C951EB" w:rsidRPr="00C951EB">
        <w:rPr>
          <w:rtl/>
        </w:rPr>
        <w:t xml:space="preserve">- </w:t>
      </w:r>
      <w:r w:rsidR="00C951EB" w:rsidRPr="00C951EB">
        <w:rPr>
          <w:rFonts w:hint="cs"/>
          <w:rtl/>
        </w:rPr>
        <w:t>لا</w:t>
      </w:r>
      <w:r w:rsidR="00C951EB" w:rsidRPr="00C951EB">
        <w:rPr>
          <w:rtl/>
        </w:rPr>
        <w:t xml:space="preserve"> </w:t>
      </w:r>
      <w:r w:rsidR="00C951EB" w:rsidRPr="00C951EB">
        <w:rPr>
          <w:rFonts w:hint="cs"/>
          <w:rtl/>
        </w:rPr>
        <w:t>تستثمر</w:t>
      </w:r>
      <w:r w:rsidR="00C951EB" w:rsidRPr="00C951EB">
        <w:rPr>
          <w:rtl/>
        </w:rPr>
        <w:t xml:space="preserve"> </w:t>
      </w:r>
      <w:r w:rsidR="00C951EB" w:rsidRPr="00C951EB">
        <w:rPr>
          <w:rFonts w:hint="cs"/>
          <w:rtl/>
        </w:rPr>
        <w:t>بمبالغ</w:t>
      </w:r>
      <w:r w:rsidR="00C951EB" w:rsidRPr="00C951EB">
        <w:rPr>
          <w:rtl/>
        </w:rPr>
        <w:t xml:space="preserve"> </w:t>
      </w:r>
      <w:r w:rsidR="00C951EB" w:rsidRPr="00C951EB">
        <w:rPr>
          <w:rFonts w:hint="cs"/>
          <w:rtl/>
        </w:rPr>
        <w:t>كبيرة</w:t>
      </w:r>
      <w:r w:rsidR="00C951EB" w:rsidRPr="00C951EB">
        <w:rPr>
          <w:rtl/>
        </w:rPr>
        <w:t xml:space="preserve"> </w:t>
      </w:r>
      <w:r w:rsidR="00C951EB" w:rsidRPr="00C951EB">
        <w:rPr>
          <w:rFonts w:hint="cs"/>
          <w:rtl/>
        </w:rPr>
        <w:t>الاستثمارات</w:t>
      </w:r>
      <w:r w:rsidR="00C951EB" w:rsidRPr="00C951EB">
        <w:rPr>
          <w:rtl/>
        </w:rPr>
        <w:t xml:space="preserve"> </w:t>
      </w:r>
      <w:r w:rsidR="00C951EB" w:rsidRPr="00C951EB">
        <w:rPr>
          <w:rFonts w:hint="cs"/>
          <w:rtl/>
        </w:rPr>
        <w:t>يمكن</w:t>
      </w:r>
      <w:r w:rsidR="00C951EB" w:rsidRPr="00C951EB">
        <w:rPr>
          <w:rtl/>
        </w:rPr>
        <w:t xml:space="preserve"> </w:t>
      </w:r>
      <w:r w:rsidR="00C951EB" w:rsidRPr="00C951EB">
        <w:rPr>
          <w:rFonts w:hint="cs"/>
          <w:rtl/>
        </w:rPr>
        <w:t>أن</w:t>
      </w:r>
      <w:r w:rsidR="00C951EB" w:rsidRPr="00C951EB">
        <w:rPr>
          <w:rtl/>
        </w:rPr>
        <w:t xml:space="preserve"> </w:t>
      </w:r>
      <w:r w:rsidR="00C951EB" w:rsidRPr="00C951EB">
        <w:rPr>
          <w:rFonts w:hint="cs"/>
          <w:rtl/>
        </w:rPr>
        <w:t>تبدأ</w:t>
      </w:r>
      <w:r w:rsidR="00C951EB" w:rsidRPr="00C951EB">
        <w:rPr>
          <w:rtl/>
        </w:rPr>
        <w:t xml:space="preserve"> </w:t>
      </w:r>
      <w:r w:rsidR="00C951EB" w:rsidRPr="00C951EB">
        <w:rPr>
          <w:rFonts w:hint="cs"/>
          <w:rtl/>
        </w:rPr>
        <w:t>بمبلغ</w:t>
      </w:r>
      <w:r w:rsidR="00C951EB" w:rsidRPr="00C951EB">
        <w:rPr>
          <w:rtl/>
        </w:rPr>
        <w:t xml:space="preserve"> </w:t>
      </w:r>
      <w:r w:rsidR="00C951EB" w:rsidRPr="00C951EB">
        <w:rPr>
          <w:rFonts w:hint="cs"/>
          <w:rtl/>
        </w:rPr>
        <w:t>قليل</w:t>
      </w:r>
      <w:r w:rsidR="00C951EB" w:rsidRPr="00C951EB">
        <w:rPr>
          <w:rtl/>
        </w:rPr>
        <w:t xml:space="preserve"> </w:t>
      </w:r>
      <w:r w:rsidR="00C951EB" w:rsidRPr="00C951EB">
        <w:rPr>
          <w:rFonts w:hint="cs"/>
          <w:rtl/>
        </w:rPr>
        <w:t>جدًا</w:t>
      </w:r>
      <w:r w:rsidR="00C951EB" w:rsidRPr="00C951EB">
        <w:t xml:space="preserve"> .</w:t>
      </w:r>
    </w:p>
    <w:p w14:paraId="52448CEC" w14:textId="6697D14D" w:rsidR="00E7716C" w:rsidRPr="00E7716C" w:rsidRDefault="00E7716C" w:rsidP="00E7716C">
      <w:pPr>
        <w:bidi/>
        <w:ind w:right="-567"/>
        <w:jc w:val="both"/>
        <w:rPr>
          <w:b/>
          <w:bCs/>
          <w:rtl/>
        </w:rPr>
      </w:pPr>
      <w:r w:rsidRPr="00E7716C">
        <w:rPr>
          <w:rFonts w:hint="cs"/>
          <w:b/>
          <w:bCs/>
          <w:rtl/>
        </w:rPr>
        <w:t xml:space="preserve">الاستثمار ليس حكرا على الاغنياء او ذوي الخبرة فكر كيف يمكنك ان تنمي مدخراتك مع مراعاة كل ما سبق </w:t>
      </w:r>
    </w:p>
    <w:p w14:paraId="28C04D9C" w14:textId="7E43EFB3" w:rsidR="00E7716C" w:rsidRDefault="00E7716C" w:rsidP="00E7716C">
      <w:pPr>
        <w:bidi/>
        <w:ind w:right="-567"/>
        <w:jc w:val="both"/>
        <w:rPr>
          <w:rtl/>
        </w:rPr>
      </w:pPr>
      <w:r>
        <w:rPr>
          <w:rFonts w:hint="cs"/>
          <w:rtl/>
        </w:rPr>
        <w:t xml:space="preserve">إليك بعض أفكار الاستثمار قبل ان تختار اي منها أدرس كل الجوانب المتعلقة به وتغيراته المرتبطة بظروف الدولة التي تعيش بها والظروف السياسية والاجتماعية التي قد تؤثر على قيمة اللاستثمار الذي ستختاره . </w:t>
      </w:r>
    </w:p>
    <w:p w14:paraId="4C68B333" w14:textId="7B331E30" w:rsidR="00E7716C" w:rsidRDefault="00E30E13" w:rsidP="00E7716C">
      <w:pPr>
        <w:bidi/>
        <w:ind w:right="-567"/>
        <w:jc w:val="both"/>
        <w:rPr>
          <w:rtl/>
        </w:rPr>
      </w:pPr>
      <w:r w:rsidRPr="00E30E13">
        <w:rPr>
          <w:noProof/>
        </w:rPr>
        <w:lastRenderedPageBreak/>
        <w:drawing>
          <wp:inline distT="0" distB="0" distL="0" distR="0" wp14:anchorId="731A0FEB" wp14:editId="20367A34">
            <wp:extent cx="6047740" cy="2107565"/>
            <wp:effectExtent l="0" t="0" r="0" b="6985"/>
            <wp:docPr id="2021638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638573" name=""/>
                    <pic:cNvPicPr/>
                  </pic:nvPicPr>
                  <pic:blipFill>
                    <a:blip r:embed="rId6"/>
                    <a:stretch>
                      <a:fillRect/>
                    </a:stretch>
                  </pic:blipFill>
                  <pic:spPr>
                    <a:xfrm>
                      <a:off x="0" y="0"/>
                      <a:ext cx="6047740" cy="2107565"/>
                    </a:xfrm>
                    <a:prstGeom prst="rect">
                      <a:avLst/>
                    </a:prstGeom>
                  </pic:spPr>
                </pic:pic>
              </a:graphicData>
            </a:graphic>
          </wp:inline>
        </w:drawing>
      </w:r>
    </w:p>
    <w:p w14:paraId="51D32D62" w14:textId="5C438FA6" w:rsidR="00E7716C" w:rsidRDefault="00E30E13" w:rsidP="00E7716C">
      <w:pPr>
        <w:bidi/>
        <w:ind w:right="-567"/>
        <w:jc w:val="both"/>
        <w:rPr>
          <w:rtl/>
          <w:lang w:bidi="ar-JO"/>
        </w:rPr>
      </w:pPr>
      <w:r>
        <w:rPr>
          <w:rFonts w:hint="cs"/>
          <w:rtl/>
          <w:lang w:bidi="ar-JO"/>
        </w:rPr>
        <w:t xml:space="preserve">هناك من لديه الجلد على استثمارات غير تقليدية وتحتاج شغف ولها بعض المنافع الأخرى غير المادية بمرحلة التقاعد. </w:t>
      </w:r>
    </w:p>
    <w:p w14:paraId="06CA9458" w14:textId="79D8332E" w:rsidR="00613C5F" w:rsidRDefault="00E30E13" w:rsidP="002A7A40">
      <w:pPr>
        <w:bidi/>
        <w:ind w:right="-567"/>
        <w:jc w:val="both"/>
        <w:rPr>
          <w:rtl/>
          <w:lang w:bidi="ar-JO"/>
        </w:rPr>
      </w:pPr>
      <w:r w:rsidRPr="00E30E13">
        <w:rPr>
          <w:noProof/>
        </w:rPr>
        <w:drawing>
          <wp:inline distT="0" distB="0" distL="0" distR="0" wp14:anchorId="57F62819" wp14:editId="77873B54">
            <wp:extent cx="6047740" cy="874395"/>
            <wp:effectExtent l="0" t="0" r="0" b="1905"/>
            <wp:docPr id="442108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08517" name=""/>
                    <pic:cNvPicPr/>
                  </pic:nvPicPr>
                  <pic:blipFill>
                    <a:blip r:embed="rId7"/>
                    <a:stretch>
                      <a:fillRect/>
                    </a:stretch>
                  </pic:blipFill>
                  <pic:spPr>
                    <a:xfrm>
                      <a:off x="0" y="0"/>
                      <a:ext cx="6047740" cy="874395"/>
                    </a:xfrm>
                    <a:prstGeom prst="rect">
                      <a:avLst/>
                    </a:prstGeom>
                  </pic:spPr>
                </pic:pic>
              </a:graphicData>
            </a:graphic>
          </wp:inline>
        </w:drawing>
      </w:r>
    </w:p>
    <w:p w14:paraId="4607BF01" w14:textId="77777777" w:rsidR="00E06C05" w:rsidRDefault="00E06C05" w:rsidP="00E06C05">
      <w:pPr>
        <w:bidi/>
        <w:ind w:right="-567"/>
        <w:jc w:val="both"/>
        <w:rPr>
          <w:rtl/>
        </w:rPr>
      </w:pPr>
    </w:p>
    <w:p w14:paraId="2272725A" w14:textId="47772A64" w:rsidR="00E06C05" w:rsidRDefault="00E06C05" w:rsidP="00E06C05">
      <w:pPr>
        <w:bidi/>
        <w:ind w:right="-567"/>
        <w:jc w:val="both"/>
        <w:rPr>
          <w:rtl/>
        </w:rPr>
      </w:pPr>
      <w:r w:rsidRPr="001869F1">
        <w:rPr>
          <w:rFonts w:hint="cs"/>
          <w:rtl/>
        </w:rPr>
        <w:t>اذا احتجت لدعم بأي مرحلة لا تترد في التواصل</w:t>
      </w:r>
      <w:r>
        <w:rPr>
          <w:rFonts w:hint="cs"/>
          <w:rtl/>
        </w:rPr>
        <w:t xml:space="preserve"> </w:t>
      </w:r>
      <w:r w:rsidRPr="00CB76C2">
        <w:t>hesitate</w:t>
      </w:r>
      <w:r>
        <w:t xml:space="preserve"> to reach out  </w:t>
      </w:r>
      <w:r>
        <w:rPr>
          <w:rFonts w:hint="cs"/>
          <w:rtl/>
        </w:rPr>
        <w:t xml:space="preserve"> </w:t>
      </w:r>
      <w:r w:rsidRPr="00CB76C2">
        <w:t>If you need support at any stage,</w:t>
      </w:r>
      <w:r>
        <w:t xml:space="preserve"> don’t </w:t>
      </w:r>
    </w:p>
    <w:p w14:paraId="3BB69869" w14:textId="6A745FDA" w:rsidR="00F50ECE" w:rsidRPr="00F50ECE" w:rsidRDefault="0025604B" w:rsidP="0025604B">
      <w:pPr>
        <w:bidi/>
        <w:jc w:val="right"/>
      </w:pPr>
      <w:hyperlink r:id="rId8" w:history="1">
        <w:r w:rsidR="00E06C05" w:rsidRPr="006C425A">
          <w:rPr>
            <w:rStyle w:val="Hyperlink"/>
          </w:rPr>
          <w:t>Nawal.hasan@Coachingjo.com</w:t>
        </w:r>
      </w:hyperlink>
      <w:bookmarkStart w:id="0" w:name="_GoBack"/>
      <w:bookmarkEnd w:id="0"/>
    </w:p>
    <w:p w14:paraId="2963EB40" w14:textId="77777777" w:rsidR="00F50ECE" w:rsidRDefault="00F50ECE" w:rsidP="0096787C">
      <w:pPr>
        <w:bidi/>
        <w:jc w:val="center"/>
      </w:pPr>
    </w:p>
    <w:sectPr w:rsidR="00F50ECE" w:rsidSect="00576A14">
      <w:pgSz w:w="12240" w:h="15840"/>
      <w:pgMar w:top="1440" w:right="144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75FA8"/>
    <w:multiLevelType w:val="multilevel"/>
    <w:tmpl w:val="0570EABA"/>
    <w:lvl w:ilvl="0">
      <w:start w:val="1"/>
      <w:numFmt w:val="bullet"/>
      <w:lvlText w:val=""/>
      <w:lvlJc w:val="left"/>
      <w:pPr>
        <w:tabs>
          <w:tab w:val="num" w:pos="4897"/>
        </w:tabs>
        <w:ind w:left="4897"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10002"/>
    <w:multiLevelType w:val="multilevel"/>
    <w:tmpl w:val="069E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620D02"/>
    <w:multiLevelType w:val="multilevel"/>
    <w:tmpl w:val="94AAA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1967D1"/>
    <w:multiLevelType w:val="multilevel"/>
    <w:tmpl w:val="12767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345829"/>
    <w:multiLevelType w:val="multilevel"/>
    <w:tmpl w:val="AC30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6737C2"/>
    <w:multiLevelType w:val="multilevel"/>
    <w:tmpl w:val="AB28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CA66A9"/>
    <w:multiLevelType w:val="multilevel"/>
    <w:tmpl w:val="830CC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652DA3"/>
    <w:multiLevelType w:val="multilevel"/>
    <w:tmpl w:val="FAA66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EC7B5B"/>
    <w:multiLevelType w:val="multilevel"/>
    <w:tmpl w:val="50ECD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031CE2"/>
    <w:multiLevelType w:val="hybridMultilevel"/>
    <w:tmpl w:val="12F6C002"/>
    <w:lvl w:ilvl="0" w:tplc="F5D0CEE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F2FB2"/>
    <w:multiLevelType w:val="multilevel"/>
    <w:tmpl w:val="03122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705CED"/>
    <w:multiLevelType w:val="multilevel"/>
    <w:tmpl w:val="89A0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6"/>
  </w:num>
  <w:num w:numId="4">
    <w:abstractNumId w:val="7"/>
  </w:num>
  <w:num w:numId="5">
    <w:abstractNumId w:val="3"/>
  </w:num>
  <w:num w:numId="6">
    <w:abstractNumId w:val="2"/>
  </w:num>
  <w:num w:numId="7">
    <w:abstractNumId w:val="8"/>
  </w:num>
  <w:num w:numId="8">
    <w:abstractNumId w:val="11"/>
  </w:num>
  <w:num w:numId="9">
    <w:abstractNumId w:val="5"/>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ECE"/>
    <w:rsid w:val="000061F4"/>
    <w:rsid w:val="000C3263"/>
    <w:rsid w:val="000C3C31"/>
    <w:rsid w:val="000E663C"/>
    <w:rsid w:val="001869F1"/>
    <w:rsid w:val="00186EC6"/>
    <w:rsid w:val="00192CF1"/>
    <w:rsid w:val="001A56E2"/>
    <w:rsid w:val="001C73A3"/>
    <w:rsid w:val="0021286D"/>
    <w:rsid w:val="0025604B"/>
    <w:rsid w:val="00256249"/>
    <w:rsid w:val="002A12C3"/>
    <w:rsid w:val="002A2D4F"/>
    <w:rsid w:val="002A53B4"/>
    <w:rsid w:val="002A7A40"/>
    <w:rsid w:val="002B74D6"/>
    <w:rsid w:val="002F7970"/>
    <w:rsid w:val="0032232F"/>
    <w:rsid w:val="00364375"/>
    <w:rsid w:val="00451652"/>
    <w:rsid w:val="00457ED3"/>
    <w:rsid w:val="00485AC1"/>
    <w:rsid w:val="004C1D22"/>
    <w:rsid w:val="004C637E"/>
    <w:rsid w:val="00540DF7"/>
    <w:rsid w:val="00576A14"/>
    <w:rsid w:val="005771ED"/>
    <w:rsid w:val="005B68C4"/>
    <w:rsid w:val="005C389A"/>
    <w:rsid w:val="005E3E6D"/>
    <w:rsid w:val="00613C5F"/>
    <w:rsid w:val="00627E09"/>
    <w:rsid w:val="00634D73"/>
    <w:rsid w:val="00671103"/>
    <w:rsid w:val="006D2627"/>
    <w:rsid w:val="006E0F43"/>
    <w:rsid w:val="00713BD2"/>
    <w:rsid w:val="0074001C"/>
    <w:rsid w:val="00753588"/>
    <w:rsid w:val="00766FB2"/>
    <w:rsid w:val="008F6F3F"/>
    <w:rsid w:val="00926E34"/>
    <w:rsid w:val="0095444C"/>
    <w:rsid w:val="0096787C"/>
    <w:rsid w:val="00982712"/>
    <w:rsid w:val="009A6C02"/>
    <w:rsid w:val="00A54746"/>
    <w:rsid w:val="00AD71B2"/>
    <w:rsid w:val="00AF4973"/>
    <w:rsid w:val="00B153E7"/>
    <w:rsid w:val="00B232E8"/>
    <w:rsid w:val="00B913E9"/>
    <w:rsid w:val="00BD005B"/>
    <w:rsid w:val="00C23129"/>
    <w:rsid w:val="00C3247E"/>
    <w:rsid w:val="00C746E9"/>
    <w:rsid w:val="00C760CD"/>
    <w:rsid w:val="00C951EB"/>
    <w:rsid w:val="00CB2111"/>
    <w:rsid w:val="00CB76C2"/>
    <w:rsid w:val="00CF35E3"/>
    <w:rsid w:val="00D01178"/>
    <w:rsid w:val="00D60815"/>
    <w:rsid w:val="00D81EA6"/>
    <w:rsid w:val="00D86ADE"/>
    <w:rsid w:val="00DC2F08"/>
    <w:rsid w:val="00E06C05"/>
    <w:rsid w:val="00E30E13"/>
    <w:rsid w:val="00E47C28"/>
    <w:rsid w:val="00E5676A"/>
    <w:rsid w:val="00E57DCA"/>
    <w:rsid w:val="00E7716C"/>
    <w:rsid w:val="00EE2603"/>
    <w:rsid w:val="00F145F9"/>
    <w:rsid w:val="00F2423B"/>
    <w:rsid w:val="00F50ECE"/>
    <w:rsid w:val="00F57FBF"/>
    <w:rsid w:val="00F7257E"/>
    <w:rsid w:val="00FF16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DA21"/>
  <w15:chartTrackingRefBased/>
  <w15:docId w15:val="{E22EC566-7169-484C-9FE1-4EB4812C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0E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0E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E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E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E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E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E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E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E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E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0E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E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E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E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ECE"/>
    <w:rPr>
      <w:rFonts w:eastAsiaTheme="majorEastAsia" w:cstheme="majorBidi"/>
      <w:color w:val="272727" w:themeColor="text1" w:themeTint="D8"/>
    </w:rPr>
  </w:style>
  <w:style w:type="paragraph" w:styleId="Title">
    <w:name w:val="Title"/>
    <w:basedOn w:val="Normal"/>
    <w:next w:val="Normal"/>
    <w:link w:val="TitleChar"/>
    <w:uiPriority w:val="10"/>
    <w:qFormat/>
    <w:rsid w:val="00F50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E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ECE"/>
    <w:pPr>
      <w:spacing w:before="160"/>
      <w:jc w:val="center"/>
    </w:pPr>
    <w:rPr>
      <w:i/>
      <w:iCs/>
      <w:color w:val="404040" w:themeColor="text1" w:themeTint="BF"/>
    </w:rPr>
  </w:style>
  <w:style w:type="character" w:customStyle="1" w:styleId="QuoteChar">
    <w:name w:val="Quote Char"/>
    <w:basedOn w:val="DefaultParagraphFont"/>
    <w:link w:val="Quote"/>
    <w:uiPriority w:val="29"/>
    <w:rsid w:val="00F50ECE"/>
    <w:rPr>
      <w:i/>
      <w:iCs/>
      <w:color w:val="404040" w:themeColor="text1" w:themeTint="BF"/>
    </w:rPr>
  </w:style>
  <w:style w:type="paragraph" w:styleId="ListParagraph">
    <w:name w:val="List Paragraph"/>
    <w:basedOn w:val="Normal"/>
    <w:uiPriority w:val="34"/>
    <w:qFormat/>
    <w:rsid w:val="00F50ECE"/>
    <w:pPr>
      <w:ind w:left="720"/>
      <w:contextualSpacing/>
    </w:pPr>
  </w:style>
  <w:style w:type="character" w:styleId="IntenseEmphasis">
    <w:name w:val="Intense Emphasis"/>
    <w:basedOn w:val="DefaultParagraphFont"/>
    <w:uiPriority w:val="21"/>
    <w:qFormat/>
    <w:rsid w:val="00F50ECE"/>
    <w:rPr>
      <w:i/>
      <w:iCs/>
      <w:color w:val="0F4761" w:themeColor="accent1" w:themeShade="BF"/>
    </w:rPr>
  </w:style>
  <w:style w:type="paragraph" w:styleId="IntenseQuote">
    <w:name w:val="Intense Quote"/>
    <w:basedOn w:val="Normal"/>
    <w:next w:val="Normal"/>
    <w:link w:val="IntenseQuoteChar"/>
    <w:uiPriority w:val="30"/>
    <w:qFormat/>
    <w:rsid w:val="00F50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ECE"/>
    <w:rPr>
      <w:i/>
      <w:iCs/>
      <w:color w:val="0F4761" w:themeColor="accent1" w:themeShade="BF"/>
    </w:rPr>
  </w:style>
  <w:style w:type="character" w:styleId="IntenseReference">
    <w:name w:val="Intense Reference"/>
    <w:basedOn w:val="DefaultParagraphFont"/>
    <w:uiPriority w:val="32"/>
    <w:qFormat/>
    <w:rsid w:val="00F50ECE"/>
    <w:rPr>
      <w:b/>
      <w:bCs/>
      <w:smallCaps/>
      <w:color w:val="0F4761" w:themeColor="accent1" w:themeShade="BF"/>
      <w:spacing w:val="5"/>
    </w:rPr>
  </w:style>
  <w:style w:type="table" w:styleId="TableGrid">
    <w:name w:val="Table Grid"/>
    <w:basedOn w:val="TableNormal"/>
    <w:uiPriority w:val="59"/>
    <w:rsid w:val="00F50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1286D"/>
    <w:rPr>
      <w:rFonts w:ascii="Times New Roman" w:hAnsi="Times New Roman" w:cs="Times New Roman"/>
    </w:rPr>
  </w:style>
  <w:style w:type="character" w:styleId="Hyperlink">
    <w:name w:val="Hyperlink"/>
    <w:basedOn w:val="DefaultParagraphFont"/>
    <w:uiPriority w:val="99"/>
    <w:unhideWhenUsed/>
    <w:rsid w:val="004C1D22"/>
    <w:rPr>
      <w:color w:val="467886" w:themeColor="hyperlink"/>
      <w:u w:val="single"/>
    </w:rPr>
  </w:style>
  <w:style w:type="character" w:customStyle="1" w:styleId="UnresolvedMention">
    <w:name w:val="Unresolved Mention"/>
    <w:basedOn w:val="DefaultParagraphFont"/>
    <w:uiPriority w:val="99"/>
    <w:semiHidden/>
    <w:unhideWhenUsed/>
    <w:rsid w:val="004C1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wal.hasan@Coachingjo.com"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Nawal.hasan@Coachingj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1782</TotalTime>
  <Pages>2</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nawal hasan</dc:creator>
  <cp:keywords/>
  <dc:description/>
  <cp:lastModifiedBy>Microsoft account</cp:lastModifiedBy>
  <cp:revision>8</cp:revision>
  <dcterms:created xsi:type="dcterms:W3CDTF">2025-10-18T18:01:00Z</dcterms:created>
  <dcterms:modified xsi:type="dcterms:W3CDTF">2025-10-20T21:39:00Z</dcterms:modified>
</cp:coreProperties>
</file>